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психологии семьи и семейного консультирования</w:t>
            </w:r>
          </w:p>
          <w:p>
            <w:pPr>
              <w:jc w:val="center"/>
              <w:spacing w:after="0" w:line="240" w:lineRule="auto"/>
              <w:rPr>
                <w:sz w:val="32"/>
                <w:szCs w:val="32"/>
              </w:rPr>
            </w:pPr>
            <w:r>
              <w:rPr>
                <w:rFonts w:ascii="Times New Roman" w:hAnsi="Times New Roman" w:cs="Times New Roman"/>
                <w:color w:val="#000000"/>
                <w:sz w:val="32"/>
                <w:szCs w:val="32"/>
              </w:rPr>
              <w:t> К.М.09.ДВ.01.01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психологии семьи и семейного консультирования»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К.М.09.ДВ.01.01 «Основы психологии семьи и семейного консультирования».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психологии семьи и семейного консультирования»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проводить психологическое консультирование субъектов образовательного процесса по различным вопросам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современные теории и методы консультирования, этические нормы организации и проведения консультативной работы в образовательном учреждении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проводить индивидуальные и групповые консультации субъектов образовательного процесса по различным вопросам обучения, воспитания, развития и саморазвития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приемами консультирования обучающихся – по проблемам самопознания, профессионального самоопределения, личностным проблемам, вопросам взаимоотношений в коллективе и др; родителей (законных представителей) – по проблемам взаимоотношений с детьми, их развития, профессионального самоопределения и др.; педагогов – по психологическим проблемам обучения, воспитания и развития обучающихся, проблемам взаимоотношений в трудовом коллективе и другим профессиональным вопросам</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по проектированию и реализации образовательного процесса в общеобразовательных организациях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преподаваемый предмет в пределах основной общеобразовательной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основные закономерности возрастного развития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основные методики преподавания, основные принципы деятельностного подхода, виды и приемы современных педагогических технологий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уметь объективно оценивать знания обучающихся на основе методов контроля в соответствии с реальными  учебными возможностями обучающихся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ПК-8.5 уметь организовывать различные виды внеурочной деятельности (игровая, учебно -исследовательская, художественно-продуктивная и т.п.)</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ПК-8.6 владеть навыками  разработки программ учебных дисциплин, программ развития образовательной организации, планировать, проводить, анализировать эффективность учебных занятий, формировать мотивацию к обучению</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К.М.09.ДВ.01.01 «Основы психологии семьи и семейного консультирования» относится к обязательной части, является дисциплиной Блока Б1. «Дисциплины (модули)». Модуль "Психологическое обеспечение образовательного процесса"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Общие основы педагогики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w:t>
            </w:r>
          </w:p>
          <w:p>
            <w:pPr>
              <w:jc w:val="center"/>
              <w:spacing w:after="0" w:line="240" w:lineRule="auto"/>
              <w:rPr>
                <w:sz w:val="22"/>
                <w:szCs w:val="22"/>
              </w:rPr>
            </w:pPr>
            <w:r>
              <w:rPr>
                <w:rFonts w:ascii="Times New Roman" w:hAnsi="Times New Roman" w:cs="Times New Roman"/>
                <w:color w:val="#000000"/>
                <w:sz w:val="22"/>
                <w:szCs w:val="22"/>
              </w:rPr>
              <w:t> Учебная практика (технологическая (проектно- технологическая))
</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1.Место семейной психологии. Формы организации брака и семь, их истоки и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2.Психологически благополучная и неблагополучная семья. Реализация индивидуальных потребностей в браке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3.Динамика и периодизация семейной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4.Проблема значимых отношений в системе психологического знания. Формирование и развитие супружеских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5.Удовлетворенность браком и условия сохранения супружества. Адаптация и совместимость супругов в семье.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6.Консультирование по проблемам семейных ссор и супружеских конфликтов. Феномен «прощения» в психологии супружеских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1.Место семейной психологии. Формы организации брака и семь, их истоки и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2.Психологически благополучная и неблагополучная семья. Реализация индивидуальных потребностей в браке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3.Динамика и периодизация семейной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4.Проблема значимых отношений в системе психологического знания. Формирование и развитие супружеских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5.Удовлетворенность браком и условия сохранения супружества. Адаптация и совместимость супругов в семье.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6.Консультирование по проблемам семейных ссор и супружеских конфликтов. Феномен «прощения» в психологии супружеских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669.20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1.Место семейной психологии. Формы организации брака и семь, их истоки и эволюция.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и предмет исследования в семейной психологии. Основные методы изучения семьи. Взаимосвязь семейной психологии с другими науками.Различные модели семьи,характеристика традиционной модели семьи. Особенности альтернативных моделей семьи. Понятие семейного консультирования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2.Психологически благополучная и неблагополучная семья. Реализация индивидуальных потребностей в браке</w:t>
            </w:r>
          </w:p>
        </w:tc>
      </w:tr>
      <w:tr>
        <w:trPr>
          <w:trHeight w:hRule="exact" w:val="978.57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благополучных семей. Особенности неблагополучных семей. Психологические причины возникновения неблагополучных семей. Виды семейно- брачных отношений в России. Понятие юридического брака. Характеристика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гражданского брака. Сущность гендерных стереотипов. Влияние гендерных стереотипов на взаимоотношение супругов. Влияние общества на обусловленность гендерных отношений. Признаки выделения неблагополучной семьи.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3.Динамика и периодизация семейной жизни.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основных мужских потребностей в браке. Реализация основных женских потребностей в бракеУсловия обеспечения реализации индивидуальных потребностей в браке. Ролевая внутрисемейная позиция отца. Ролевая внутрисемейная позиция матери. Ролевая внутрисемейная позиция ребенка.Периоды развития семейных отношений. Особенности первой стадии семейных отношений Отличия семейных конфликтов на разных стадиях развития семьи.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4.Проблема значимых отношений в системе психологического знания. Формирование и развитие супружеских отношений.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Разновидность профилей брака. Характеристика профилей брака. Влияние профиля брака на тип супружеских отношений. Типы супружеских отношений. Характеристика типов супружеских отношений. Наиболее оптимальных тип супружеских отношений. Диагностика совместимости в семейном консультировании.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5.Удовлетворенность браком и условия сохранения супружества. Адаптация и совместимость супругов в семье.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условия удовлетворенности браком у мужчин. Основные условия удовлетворенности браком у женщин. Наличие общих детей как условие сохранения супружества. Возможные сценарии семейных отношений. Характеристика каждого сценария.Обсуждение наиболее знакомого сценария.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6.Консультирование по проблемам семейных ссор и супружеских конфликтов. Феномен «прощения» в психологии супружеских отношений.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Признаки совместимости супругов. Процесс адаптации супругов друг к другу. Исторический аспект подбора супруга.Семейный конфликт – норма или аномалия? Основные причины супружеских конфликтов. Смена ролей и взаимоотношений в зависимости от стадии развития семьи.Супружеские измены и их последствия.Неудовлетворенное требование желаемого поведения от другого как причина обиды.Особенности «прошения» в супружеских отношениях. Работа психолога- консультанта с различными семейными проблемами.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1.Место семейной психологии. Формы организации брака и семь, их истоки и эволюция.</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 и предмет исследования в семейной психологии. Основные методы изучения семьи. Взаимосвязь семейной психологии с другими науками.Различные модели семьи,характеристика традиционной модели семьи. Особенности альтернативных моделей семьи. Понятие семейного консультирования</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2.Психологически благополучная и неблагополучная семья. Реализация индивидуальных потребностей в браке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благополучных семей. Особенности неблагополучных семей. Психологические причины возникновения неблагополучных семей. Виды семейно- брачных отношений в России. Понятие юридического брака. Характеристика гражданского брака. Сущность гендерных стереотипов. Влияние гендерных стереотипов на взаимоотношение супругов. Влияние общества на обусловленность гендерных отношений. Признаки выделения неблагополучной семьи.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3.Динамика и периодизация семейной жизни.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Реализация основных мужских потребностей в браке. Реализация основных женских потребностей в бракеУсловия обеспечения реализации индивидуальных потребностей в браке. Ролевая внутрисемейная позиция отца. Ролевая внутрисемейная позиция матери. Ролевая внутрисемейная позиция ребенка.Периоды развития семейных отношений. Особенности первой стадии семейных отношений Отличия семейных конфликтов на разных стадиях развития семьи.</w:t>
            </w:r>
          </w:p>
        </w:tc>
      </w:tr>
      <w:tr>
        <w:trPr>
          <w:trHeight w:hRule="exact" w:val="8.085717"/>
        </w:trPr>
        <w:tc>
          <w:tcPr>
            <w:tcW w:w="9640" w:type="dxa"/>
          </w:tcPr>
          <w:p/>
        </w:tc>
      </w:tr>
      <w:tr>
        <w:trPr>
          <w:trHeight w:hRule="exact" w:val="310.316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4.Проблема значимых отношений в системе психологического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знания. Формирование и развитие супружеских отношений.</w:t>
            </w:r>
          </w:p>
        </w:tc>
      </w:tr>
      <w:tr>
        <w:trPr>
          <w:trHeight w:hRule="exact" w:val="21.31501"/>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Разновидность профилей брака. Характеристика профилей брака. Влияние профиля брака на тип супружеских отношений. Типы супружеских отношений. Характеристика типов супружеских отношений. Наиболее оптимальных тип супружеских отношений. Диагностика совместимости в семейном консультировании.</w:t>
            </w:r>
          </w:p>
        </w:tc>
      </w:tr>
      <w:tr>
        <w:trPr>
          <w:trHeight w:hRule="exact" w:val="8.085156"/>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5.Удовлетворенность браком и условия сохранения супружества. Адаптация и совместимость супругов в семье.</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условия удовлетворенности браком у мужчин. Основные условия удовлетворенности браком у женщин. Наличие общих детей как условие сохранения супружества. Возможные сценарии семейных отношений. Характеристика каждого сценария.Обсуждение наиболее знакомого сценария.</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6.Консультирование по проблемам семейных ссор и супружеских конфликтов. Феномен «прощения» в психологии супружеских отношений.</w:t>
            </w:r>
          </w:p>
        </w:tc>
      </w:tr>
      <w:tr>
        <w:trPr>
          <w:trHeight w:hRule="exact" w:val="21.31473"/>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Признаки совместимости супругов. Процесс адаптации супругов друг к другу. Исторический аспект подбора супруга.Семейный конфликт – норма или аномалия? Основные причины супружеских конфликтов. Смена ролей и взаимоотношений в зависимости от стадии развития семьи.Супружеские измены и их последствия.Неудовлетворенное требование желаемого поведения от другого как причина обиды.Особенности «прошения» в супружеских отношениях. Работа психолога- консультанта с различными семейными проблемами.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психологии семьи и семейного консультирования»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семейного</w:t>
            </w:r>
            <w:r>
              <w:rPr/>
              <w:t xml:space="preserve"> </w:t>
            </w:r>
            <w:r>
              <w:rPr>
                <w:rFonts w:ascii="Times New Roman" w:hAnsi="Times New Roman" w:cs="Times New Roman"/>
                <w:color w:val="#000000"/>
                <w:sz w:val="24"/>
                <w:szCs w:val="24"/>
              </w:rPr>
              <w:t>консультирования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практикумом)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Евдокимова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978-5-9908055-6-9.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http://www.iprbookshop.ru/58898.html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семейного</w:t>
            </w:r>
            <w:r>
              <w:rPr/>
              <w:t xml:space="preserve"> </w:t>
            </w:r>
            <w:r>
              <w:rPr>
                <w:rFonts w:ascii="Times New Roman" w:hAnsi="Times New Roman" w:cs="Times New Roman"/>
                <w:color w:val="#000000"/>
                <w:sz w:val="24"/>
                <w:szCs w:val="24"/>
              </w:rPr>
              <w:t>консультирования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Посысоев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Жедунова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Можаровская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Юрасова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978-5-534-08198-5.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https://urait.ru/bcode/437934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семейное</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https://urait.ru/bcode/438328</w:t>
            </w:r>
            <w:r>
              <w:rPr/>
              <w:t xml:space="preserve"> </w:t>
            </w:r>
          </w:p>
        </w:tc>
      </w:tr>
      <w:tr>
        <w:trPr>
          <w:trHeight w:hRule="exact" w:val="304.5836"/>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семейного</w:t>
            </w:r>
            <w:r>
              <w:rPr/>
              <w:t xml:space="preserve"> </w:t>
            </w:r>
            <w:r>
              <w:rPr>
                <w:rFonts w:ascii="Times New Roman" w:hAnsi="Times New Roman" w:cs="Times New Roman"/>
                <w:color w:val="#000000"/>
                <w:sz w:val="24"/>
                <w:szCs w:val="24"/>
              </w:rPr>
              <w:t>консультирования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Прохорова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https://urait.ru/bcode/438084</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14.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00.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2023-2024_ФГОС3++2023_Бак-ОФО-ППО (ПО)(23)_plx_Основы психологии семьи и семейного консультирования</dc:title>
  <dc:creator>FastReport.NET</dc:creator>
</cp:coreProperties>
</file>